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La Cité Internationale Universitaire de Paris (</w:t>
      </w:r>
      <w:proofErr w:type="spellStart"/>
      <w:r w:rsidRPr="007B7BA4">
        <w:rPr>
          <w:rFonts w:asciiTheme="majorHAnsi" w:eastAsia="Times New Roman" w:hAnsiTheme="majorHAnsi" w:cstheme="majorHAnsi"/>
          <w:lang w:eastAsia="fr-FR"/>
        </w:rPr>
        <w:t>CiuP</w:t>
      </w:r>
      <w:proofErr w:type="spellEnd"/>
      <w:r w:rsidRPr="007B7BA4">
        <w:rPr>
          <w:rFonts w:asciiTheme="majorHAnsi" w:eastAsia="Times New Roman" w:hAnsiTheme="majorHAnsi" w:cstheme="majorHAnsi"/>
          <w:lang w:eastAsia="fr-FR"/>
        </w:rPr>
        <w:t>) est une fondation de droit privé reconnue d'utilité publique.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Créée en 1925 pour œuvrer au rapprochement entre les peuples en accueillant des étudiants et chercheurs étrangers du monde entier, la Fondation coordonne la gestion, l'animation et le développement d'un site de 34 hectares, dédié à la vie étudiante.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xml:space="preserve">La Cité Internationale comporte 40 résidences, propriétés des universités de Paris, et de nombreux services (bibliothèque, restauration, </w:t>
      </w:r>
      <w:proofErr w:type="spellStart"/>
      <w:r w:rsidRPr="007B7BA4">
        <w:rPr>
          <w:rFonts w:asciiTheme="majorHAnsi" w:eastAsia="Times New Roman" w:hAnsiTheme="majorHAnsi" w:cstheme="majorHAnsi"/>
          <w:lang w:eastAsia="fr-FR"/>
        </w:rPr>
        <w:t>sports</w:t>
      </w:r>
      <w:proofErr w:type="gramStart"/>
      <w:r w:rsidRPr="007B7BA4">
        <w:rPr>
          <w:rFonts w:asciiTheme="majorHAnsi" w:eastAsia="Times New Roman" w:hAnsiTheme="majorHAnsi" w:cstheme="majorHAnsi"/>
          <w:lang w:eastAsia="fr-FR"/>
        </w:rPr>
        <w:t>,etc</w:t>
      </w:r>
      <w:proofErr w:type="spellEnd"/>
      <w:proofErr w:type="gramEnd"/>
      <w:r w:rsidRPr="007B7BA4">
        <w:rPr>
          <w:rFonts w:asciiTheme="majorHAnsi" w:eastAsia="Times New Roman" w:hAnsiTheme="majorHAnsi" w:cstheme="majorHAnsi"/>
          <w:lang w:eastAsia="fr-FR"/>
        </w:rPr>
        <w:t>). Les résidences totalisent 6000 places et accueillent 12000 personnes par an.</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Fidèle aux idéaux de ses fondateurs, la Cité Internationale s'efforce de promouvoir des valeurs de paix, de tolérance, de respect mutuel et de solidarité. Elle propose aux étudiants et chercheurs qui la rejoignent un accueil bienveillant pour les aider à réussir leurs études et recherches dans notre pays.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xml:space="preserve">Pour ses antennes de Créteil et Marne la vallée, la </w:t>
      </w:r>
      <w:proofErr w:type="spellStart"/>
      <w:r w:rsidRPr="007B7BA4">
        <w:rPr>
          <w:rFonts w:asciiTheme="majorHAnsi" w:eastAsia="Times New Roman" w:hAnsiTheme="majorHAnsi" w:cstheme="majorHAnsi"/>
          <w:lang w:eastAsia="fr-FR"/>
        </w:rPr>
        <w:t>CIiuP</w:t>
      </w:r>
      <w:proofErr w:type="spellEnd"/>
      <w:r w:rsidRPr="007B7BA4">
        <w:rPr>
          <w:rFonts w:asciiTheme="majorHAnsi" w:eastAsia="Times New Roman" w:hAnsiTheme="majorHAnsi" w:cstheme="majorHAnsi"/>
          <w:lang w:eastAsia="fr-FR"/>
        </w:rPr>
        <w:t xml:space="preserve"> recherche un(e) chargé d'accompagnement aux chercheurs. Le/la chargé(e) d’accompagnement accompagne, conseille et oriente les publics en mobilité.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i/>
          <w:iCs/>
          <w:lang w:eastAsia="fr-FR"/>
        </w:rPr>
        <w:t>Vos principales missions :</w:t>
      </w:r>
    </w:p>
    <w:p w:rsidR="007B7BA4" w:rsidRPr="007B7BA4" w:rsidRDefault="007B7BA4" w:rsidP="007B7BA4">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 xml:space="preserve">Accueil </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Accueillir physiquement ou à distance le public</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Recevoir, qualifier la demande et apporter un premier niveau d’information personnalisée au public en mobilité (étudiants, doctorants, chercheurs), avant, pendant ou après son séjour sur le territoire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Orienter le public en mobilité vers les interlocuteurs appropriés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Valoriser l’attractivité du territoire dans la réponse apportée</w:t>
      </w:r>
    </w:p>
    <w:p w:rsidR="007B7BA4" w:rsidRPr="007B7BA4" w:rsidRDefault="007B7BA4" w:rsidP="007B7BA4">
      <w:pPr>
        <w:numPr>
          <w:ilvl w:val="0"/>
          <w:numId w:val="2"/>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Accompagnement</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Apporter un service personnalisé aux publics et adapter ses pratiques aux besoins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Aider les publics à surmonter les barrières culturelles et linguistiques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Assurer le suivi administratif et juridique de l’installation des publics sur le territoire des publics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Assurer l’interface entre le public, l’administration française et les organismes</w:t>
      </w:r>
    </w:p>
    <w:p w:rsidR="007B7BA4" w:rsidRPr="007B7BA4" w:rsidRDefault="007B7BA4" w:rsidP="007B7BA4">
      <w:pPr>
        <w:numPr>
          <w:ilvl w:val="0"/>
          <w:numId w:val="3"/>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Veille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Réaliser une veille permanente pour étudier l’évolution de l’environnement</w:t>
      </w:r>
    </w:p>
    <w:p w:rsidR="007B7BA4" w:rsidRPr="007B7BA4" w:rsidRDefault="007B7BA4" w:rsidP="007B7BA4">
      <w:pPr>
        <w:numPr>
          <w:ilvl w:val="0"/>
          <w:numId w:val="4"/>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Développement d'activité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Identifier les axes de développement et leurs conséquences sur l’activité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Proposer des nouveaux projets de nature à renforcer la culture de la bienvenue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lastRenderedPageBreak/>
        <w:t>- Favoriser l’émergence d’un réseau utile à l’accueil des publics sur son périmètre d’intervention</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Participer aux groupes de travail régionaux et nationaux</w:t>
      </w:r>
    </w:p>
    <w:p w:rsidR="007B7BA4" w:rsidRPr="007B7BA4" w:rsidRDefault="007B7BA4" w:rsidP="007B7BA4">
      <w:pPr>
        <w:numPr>
          <w:ilvl w:val="0"/>
          <w:numId w:val="5"/>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xml:space="preserve">· </w:t>
      </w:r>
      <w:r w:rsidRPr="007B7BA4">
        <w:rPr>
          <w:rFonts w:asciiTheme="majorHAnsi" w:eastAsia="Times New Roman" w:hAnsiTheme="majorHAnsi" w:cstheme="majorHAnsi"/>
          <w:b/>
          <w:bCs/>
          <w:lang w:eastAsia="fr-FR"/>
        </w:rPr>
        <w:t>Promotion et évènements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Contribuer à la promotion du réseau et de la Cité Internationale Universitaire de Paris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Elaborer ou participer à des évènements d’accueil organisés par les acteurs de l’enseignement supérieur et de la recherche (journées d’accueil des nouveaux doctorants…)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Promouvoir le réseau ACCESS Paris/Ile-de-France et veiller à sa visibilité auprès des publics internationaux et auprès des acteurs de l’enseignement supérieur et de la recherche du territoire</w:t>
      </w:r>
    </w:p>
    <w:p w:rsidR="007B7BA4" w:rsidRPr="007B7BA4" w:rsidRDefault="007B7BA4" w:rsidP="007B7BA4">
      <w:pPr>
        <w:numPr>
          <w:ilvl w:val="0"/>
          <w:numId w:val="6"/>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Accompagnement des acteurs de la recherche et ESR partenaires sur le territoire d’intervention</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Participer aux discussions et travaux relatifs aux problématiques d’accueil et d’installation</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Organiser des séances d’information / formation à la demande des professionnels des ESR</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Assurer un rôle de service ressources auprès des professionnels sur le territoire d’action</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Organiser et valoriser les activités d’intégration sur le territoire d’intervention avec les acteurs locaux</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Co construire des services et activités avec les universités partenaires</w:t>
      </w:r>
    </w:p>
    <w:p w:rsidR="007B7BA4" w:rsidRPr="007B7BA4" w:rsidRDefault="007B7BA4" w:rsidP="007B7BA4">
      <w:pPr>
        <w:numPr>
          <w:ilvl w:val="0"/>
          <w:numId w:val="7"/>
        </w:num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Accueil et accompagnement des publics internationaux (en complémentarité avec les autres services impliqués dans les ESR)</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Assurer le dépôt et le suivi administratif des demandes de titre de séjour « chercheur » avec les Préfectures en qualité de « correspondant chercheur »</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Assurer les demandes d’immatriculation des scientifiques à la sécurité sociale pour le compte des ESR employeurs quand demandé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Gérer les demandes d’ouverture de compte en banque avec les banques partenaires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xml:space="preserve">- Mettre en place les activités culturelles / d’intégration et en assurer le suivi (prestataires, commandes, facturations =&gt; </w:t>
      </w:r>
      <w:proofErr w:type="spellStart"/>
      <w:r w:rsidRPr="007B7BA4">
        <w:rPr>
          <w:rFonts w:asciiTheme="majorHAnsi" w:eastAsia="Times New Roman" w:hAnsiTheme="majorHAnsi" w:cstheme="majorHAnsi"/>
          <w:lang w:eastAsia="fr-FR"/>
        </w:rPr>
        <w:t>sce</w:t>
      </w:r>
      <w:proofErr w:type="spellEnd"/>
      <w:r w:rsidRPr="007B7BA4">
        <w:rPr>
          <w:rFonts w:asciiTheme="majorHAnsi" w:eastAsia="Times New Roman" w:hAnsiTheme="majorHAnsi" w:cstheme="majorHAnsi"/>
          <w:lang w:eastAsia="fr-FR"/>
        </w:rPr>
        <w:t xml:space="preserve"> financier)</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Adapter l’information aux spécificités territoriales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Communication et évènements d’accueil : s’intégrer aux évènements des établissements partenaires (journée d’accueil des doctorants…)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Profil recherché: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Titulaire d'un Master langues appliquées ou administration des universités ou relations internationales ou droit internationale.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lastRenderedPageBreak/>
        <w:t>Vous êtes organisé, dynamique, diplomate et disponible. Vous avez une aisance relationnelle et un goût des échanges interculturels.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Vous avez une connaissance du droit des étrangers, du droit de la sécurité sociale.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Rémunération et avantages:</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 xml:space="preserve">- </w:t>
      </w:r>
      <w:r w:rsidRPr="007B7BA4">
        <w:rPr>
          <w:rFonts w:asciiTheme="majorHAnsi" w:eastAsia="Times New Roman" w:hAnsiTheme="majorHAnsi" w:cstheme="majorHAnsi"/>
          <w:lang w:eastAsia="fr-FR"/>
        </w:rPr>
        <w:t>13ème mois et prime d'ancienneté à partir d'un an d'ancienneté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- 6 semaines de CP</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 Télétravail à partir d'un an d'ancienneté</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b/>
          <w:bCs/>
          <w:lang w:eastAsia="fr-FR"/>
        </w:rPr>
        <w:t>-</w:t>
      </w:r>
      <w:r w:rsidRPr="007B7BA4">
        <w:rPr>
          <w:rFonts w:asciiTheme="majorHAnsi" w:eastAsia="Times New Roman" w:hAnsiTheme="majorHAnsi" w:cstheme="majorHAnsi"/>
          <w:lang w:eastAsia="fr-FR"/>
        </w:rPr>
        <w:t xml:space="preserve"> Mutuelle d'entreprise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Poste basé à Créteil et Marne la Vallée</w:t>
      </w:r>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Type d'emploi : Temps plein, CDI</w:t>
      </w:r>
      <w:bookmarkStart w:id="0" w:name="_GoBack"/>
      <w:bookmarkEnd w:id="0"/>
    </w:p>
    <w:p w:rsidR="007B7BA4" w:rsidRPr="007B7BA4" w:rsidRDefault="007B7BA4" w:rsidP="007B7BA4">
      <w:pPr>
        <w:spacing w:before="100" w:beforeAutospacing="1" w:after="100" w:afterAutospacing="1" w:line="240" w:lineRule="auto"/>
        <w:rPr>
          <w:rFonts w:asciiTheme="majorHAnsi" w:eastAsia="Times New Roman" w:hAnsiTheme="majorHAnsi" w:cstheme="majorHAnsi"/>
          <w:lang w:eastAsia="fr-FR"/>
        </w:rPr>
      </w:pPr>
      <w:r w:rsidRPr="007B7BA4">
        <w:rPr>
          <w:rFonts w:asciiTheme="majorHAnsi" w:eastAsia="Times New Roman" w:hAnsiTheme="majorHAnsi" w:cstheme="majorHAnsi"/>
          <w:lang w:eastAsia="fr-FR"/>
        </w:rPr>
        <w:t>Salaire : 24 000,00€ à 26 000,00€ par an</w:t>
      </w:r>
    </w:p>
    <w:p w:rsidR="0089239D" w:rsidRPr="007B7BA4" w:rsidRDefault="0089239D">
      <w:pPr>
        <w:rPr>
          <w:rFonts w:asciiTheme="majorHAnsi" w:hAnsiTheme="majorHAnsi" w:cstheme="majorHAnsi"/>
        </w:rPr>
      </w:pPr>
    </w:p>
    <w:sectPr w:rsidR="0089239D" w:rsidRPr="007B7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F8E"/>
    <w:multiLevelType w:val="multilevel"/>
    <w:tmpl w:val="C0D6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2CEF"/>
    <w:multiLevelType w:val="multilevel"/>
    <w:tmpl w:val="1E08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04F4"/>
    <w:multiLevelType w:val="multilevel"/>
    <w:tmpl w:val="814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E0536"/>
    <w:multiLevelType w:val="multilevel"/>
    <w:tmpl w:val="114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6031C"/>
    <w:multiLevelType w:val="multilevel"/>
    <w:tmpl w:val="088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702F5"/>
    <w:multiLevelType w:val="multilevel"/>
    <w:tmpl w:val="455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96FE3"/>
    <w:multiLevelType w:val="multilevel"/>
    <w:tmpl w:val="4B4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A4"/>
    <w:rsid w:val="007B7BA4"/>
    <w:rsid w:val="00892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1D2D-4B2D-40CA-9794-4EEC5D3B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7B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7284">
      <w:bodyDiv w:val="1"/>
      <w:marLeft w:val="0"/>
      <w:marRight w:val="0"/>
      <w:marTop w:val="0"/>
      <w:marBottom w:val="0"/>
      <w:divBdr>
        <w:top w:val="none" w:sz="0" w:space="0" w:color="auto"/>
        <w:left w:val="none" w:sz="0" w:space="0" w:color="auto"/>
        <w:bottom w:val="none" w:sz="0" w:space="0" w:color="auto"/>
        <w:right w:val="none" w:sz="0" w:space="0" w:color="auto"/>
      </w:divBdr>
      <w:divsChild>
        <w:div w:id="15329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4085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Cité internationale universitaire de Paris</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ALIOTTA</dc:creator>
  <cp:keywords/>
  <dc:description/>
  <cp:lastModifiedBy>Julie ALIOTTA</cp:lastModifiedBy>
  <cp:revision>1</cp:revision>
  <dcterms:created xsi:type="dcterms:W3CDTF">2022-01-11T16:03:00Z</dcterms:created>
  <dcterms:modified xsi:type="dcterms:W3CDTF">2022-01-11T16:05:00Z</dcterms:modified>
</cp:coreProperties>
</file>